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80A0" w14:textId="70FB1F28" w:rsidR="00733D45" w:rsidRDefault="00DF7E28">
      <w:pPr>
        <w:spacing w:before="100" w:after="100"/>
        <w:rPr>
          <w:rFonts w:ascii="Times New Roman" w:eastAsia="Times New Roman" w:hAnsi="Times New Roman" w:cs="Times New Roman"/>
          <w:b/>
          <w:sz w:val="48"/>
        </w:rPr>
      </w:pPr>
      <w:r>
        <w:rPr>
          <w:rFonts w:ascii="Times New Roman" w:eastAsia="Times New Roman" w:hAnsi="Times New Roman" w:cs="Times New Roman"/>
          <w:b/>
          <w:sz w:val="48"/>
        </w:rPr>
        <w:t>Договор публичной оферты</w:t>
      </w:r>
      <w:r>
        <w:rPr>
          <w:rFonts w:ascii="Times New Roman" w:eastAsia="Times New Roman" w:hAnsi="Times New Roman" w:cs="Times New Roman"/>
          <w:b/>
          <w:sz w:val="48"/>
        </w:rPr>
        <w:br/>
      </w:r>
      <w:r>
        <w:rPr>
          <w:rFonts w:ascii="Times New Roman" w:eastAsia="Times New Roman" w:hAnsi="Times New Roman" w:cs="Times New Roman"/>
          <w:b/>
        </w:rPr>
        <w:t>на приобретение товаров через Интернет-магазин </w:t>
      </w:r>
      <w:r w:rsidR="001A45B7">
        <w:rPr>
          <w:rFonts w:ascii="Times New Roman" w:eastAsia="Times New Roman" w:hAnsi="Times New Roman" w:cs="Times New Roman"/>
          <w:b/>
        </w:rPr>
        <w:t>santehshop</w:t>
      </w:r>
      <w:r>
        <w:rPr>
          <w:rFonts w:ascii="Times New Roman" w:eastAsia="Times New Roman" w:hAnsi="Times New Roman" w:cs="Times New Roman"/>
          <w:b/>
        </w:rPr>
        <w:t>.by</w:t>
      </w:r>
    </w:p>
    <w:p w14:paraId="39BB5311" w14:textId="77777777" w:rsidR="00733D45" w:rsidRDefault="00733D45">
      <w:pPr>
        <w:spacing w:before="100" w:after="100"/>
        <w:rPr>
          <w:rFonts w:ascii="Times New Roman" w:eastAsia="Times New Roman" w:hAnsi="Times New Roman" w:cs="Times New Roman"/>
          <w:b/>
        </w:rPr>
      </w:pPr>
    </w:p>
    <w:p w14:paraId="626E7DF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1. Общие положения.</w:t>
      </w:r>
      <w:bookmarkStart w:id="0" w:name="_GoBack"/>
      <w:bookmarkEnd w:id="0"/>
    </w:p>
    <w:p w14:paraId="43E2DE1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1.1. Настоящий договор определяет порядок ведения Продавцом купли-продажи Товара через Интернет-магазин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14:paraId="717014F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p>
    <w:p w14:paraId="73E223E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14:paraId="4588F1D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14:paraId="31B3C97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1.5. Осуществляя Заказ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p>
    <w:p w14:paraId="5944785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p>
    <w:p w14:paraId="32C9EF4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p>
    <w:p w14:paraId="07ED8E2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1.8. Публикация информации, очевидно не соответствующей товару, в том числе цены, фото и описания товара, признается технической ошибкой.</w:t>
      </w:r>
    </w:p>
    <w:p w14:paraId="3F731E59" w14:textId="77777777" w:rsidR="00733D45" w:rsidRDefault="00DF7E28">
      <w:pPr>
        <w:spacing w:before="100" w:after="100"/>
        <w:rPr>
          <w:rFonts w:ascii="Times New Roman" w:eastAsia="Times New Roman" w:hAnsi="Times New Roman" w:cs="Times New Roman"/>
          <w:b/>
        </w:rPr>
      </w:pPr>
      <w:r>
        <w:rPr>
          <w:rFonts w:ascii="Times New Roman" w:eastAsia="Times New Roman" w:hAnsi="Times New Roman" w:cs="Times New Roman"/>
          <w:b/>
        </w:rPr>
        <w:t xml:space="preserve"> </w:t>
      </w:r>
    </w:p>
    <w:p w14:paraId="3E600E4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2. Оформление и сроки выполнения заказа.</w:t>
      </w:r>
    </w:p>
    <w:p w14:paraId="0611953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 Заказ Покупателя может быть оформлен по телефону и/или через Сайт.</w:t>
      </w:r>
    </w:p>
    <w:p w14:paraId="6B9702E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14:paraId="1B57252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14:paraId="7939C6F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14:paraId="38923A6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lastRenderedPageBreak/>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14:paraId="5CD88C5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p>
    <w:p w14:paraId="7A8DB60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2.5.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Интернет-магазина.</w:t>
      </w:r>
    </w:p>
    <w:p w14:paraId="298D407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2.6.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14:paraId="2AEF4DA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3981F4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3. Доставка товара.</w:t>
      </w:r>
    </w:p>
    <w:p w14:paraId="497A8E0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14:paraId="7DA756D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p>
    <w:p w14:paraId="17BB6E1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p>
    <w:p w14:paraId="0C7A54A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3.4. Покупатель или Получатель в момент получения Товара получает пакет документов на Товар:</w:t>
      </w:r>
    </w:p>
    <w:p w14:paraId="4C0F23C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кассовый чек, при условии, что оплата производится в момент получения заказа;</w:t>
      </w:r>
    </w:p>
    <w:p w14:paraId="7BDD36B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гарантийный талон, при условии, что это предусмотрено заводом-изготовителем.</w:t>
      </w:r>
    </w:p>
    <w:p w14:paraId="708973C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p>
    <w:p w14:paraId="642C97F3"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3.6. Проверка Товара должна производиться с сохранением товарного вида.</w:t>
      </w:r>
    </w:p>
    <w:p w14:paraId="54682B71" w14:textId="71C16D0B" w:rsidR="00BC4D9F" w:rsidRDefault="00BC4D9F">
      <w:pPr>
        <w:spacing w:before="100" w:after="100"/>
        <w:rPr>
          <w:rFonts w:ascii="Times New Roman" w:eastAsia="Times New Roman" w:hAnsi="Times New Roman" w:cs="Times New Roman"/>
        </w:rPr>
      </w:pPr>
      <w:r w:rsidRPr="00BC4D9F">
        <w:rPr>
          <w:rFonts w:ascii="Times New Roman" w:eastAsia="Times New Roman" w:hAnsi="Times New Roman" w:cs="Times New Roman"/>
        </w:rPr>
        <w:t xml:space="preserve">3.7. Вернуть или обменять товар надлежащего качества можно по адресу: </w:t>
      </w:r>
      <w:proofErr w:type="spellStart"/>
      <w:r w:rsidR="007C2AB4">
        <w:rPr>
          <w:rFonts w:ascii="Times New Roman" w:eastAsia="Times New Roman" w:hAnsi="Times New Roman" w:cs="Times New Roman"/>
        </w:rPr>
        <w:t>Боровляны</w:t>
      </w:r>
      <w:proofErr w:type="spellEnd"/>
      <w:r w:rsidR="007C2AB4">
        <w:rPr>
          <w:rFonts w:ascii="Times New Roman" w:eastAsia="Times New Roman" w:hAnsi="Times New Roman" w:cs="Times New Roman"/>
        </w:rPr>
        <w:t xml:space="preserve">, </w:t>
      </w:r>
      <w:proofErr w:type="spellStart"/>
      <w:r w:rsidR="007C2AB4">
        <w:rPr>
          <w:rFonts w:ascii="Times New Roman" w:eastAsia="Times New Roman" w:hAnsi="Times New Roman" w:cs="Times New Roman"/>
        </w:rPr>
        <w:t>пос</w:t>
      </w:r>
      <w:r w:rsidR="007C2AB4" w:rsidRPr="007C2AB4">
        <w:rPr>
          <w:rFonts w:ascii="Times New Roman" w:eastAsia="Times New Roman" w:hAnsi="Times New Roman" w:cs="Times New Roman"/>
        </w:rPr>
        <w:t>.</w:t>
      </w:r>
      <w:r w:rsidR="007C2AB4">
        <w:rPr>
          <w:rFonts w:ascii="Times New Roman" w:eastAsia="Times New Roman" w:hAnsi="Times New Roman" w:cs="Times New Roman"/>
        </w:rPr>
        <w:t>Опытный</w:t>
      </w:r>
      <w:proofErr w:type="spellEnd"/>
      <w:r w:rsidR="007C2AB4">
        <w:rPr>
          <w:rFonts w:ascii="Times New Roman" w:eastAsia="Times New Roman" w:hAnsi="Times New Roman" w:cs="Times New Roman"/>
        </w:rPr>
        <w:t xml:space="preserve">, </w:t>
      </w:r>
      <w:proofErr w:type="spellStart"/>
      <w:r w:rsidR="007C2AB4">
        <w:rPr>
          <w:rFonts w:ascii="Times New Roman" w:eastAsia="Times New Roman" w:hAnsi="Times New Roman" w:cs="Times New Roman"/>
        </w:rPr>
        <w:t>ул</w:t>
      </w:r>
      <w:r w:rsidR="007C2AB4" w:rsidRPr="007C2AB4">
        <w:rPr>
          <w:rFonts w:ascii="Times New Roman" w:eastAsia="Times New Roman" w:hAnsi="Times New Roman" w:cs="Times New Roman"/>
        </w:rPr>
        <w:t>.</w:t>
      </w:r>
      <w:r w:rsidR="007C2AB4">
        <w:rPr>
          <w:rFonts w:ascii="Times New Roman" w:eastAsia="Times New Roman" w:hAnsi="Times New Roman" w:cs="Times New Roman"/>
        </w:rPr>
        <w:t>Центральная</w:t>
      </w:r>
      <w:proofErr w:type="spellEnd"/>
      <w:r w:rsidR="007C2AB4">
        <w:rPr>
          <w:rFonts w:ascii="Times New Roman" w:eastAsia="Times New Roman" w:hAnsi="Times New Roman" w:cs="Times New Roman"/>
        </w:rPr>
        <w:t xml:space="preserve">, 1Б при предварительном </w:t>
      </w:r>
      <w:r w:rsidR="001A45B7">
        <w:rPr>
          <w:rFonts w:ascii="Times New Roman" w:eastAsia="Times New Roman" w:hAnsi="Times New Roman" w:cs="Times New Roman"/>
        </w:rPr>
        <w:t>согласовании.</w:t>
      </w:r>
      <w:r w:rsidRPr="00BC4D9F">
        <w:rPr>
          <w:rFonts w:ascii="Times New Roman" w:eastAsia="Times New Roman" w:hAnsi="Times New Roman" w:cs="Times New Roman"/>
        </w:rPr>
        <w:t xml:space="preserve"> При этом продавец возвращает сумму, уплаченную покупателем, за исключением расходов продавца на доставку (1 базовая величина) не позднее чем через 7 дней с момента предъявления соответствующего требования.</w:t>
      </w:r>
    </w:p>
    <w:p w14:paraId="1DCE37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15E1F2EF" w14:textId="77777777" w:rsidR="00BC4D9F" w:rsidRDefault="00BC4D9F">
      <w:pPr>
        <w:spacing w:before="100" w:after="100"/>
        <w:rPr>
          <w:rFonts w:ascii="Times New Roman" w:eastAsia="Times New Roman" w:hAnsi="Times New Roman" w:cs="Times New Roman"/>
          <w:b/>
        </w:rPr>
      </w:pPr>
    </w:p>
    <w:p w14:paraId="18317C50" w14:textId="77777777" w:rsidR="00BC4D9F" w:rsidRDefault="00BC4D9F">
      <w:pPr>
        <w:spacing w:before="100" w:after="100"/>
        <w:rPr>
          <w:rFonts w:ascii="Times New Roman" w:eastAsia="Times New Roman" w:hAnsi="Times New Roman" w:cs="Times New Roman"/>
          <w:b/>
        </w:rPr>
      </w:pPr>
    </w:p>
    <w:p w14:paraId="3D7AD976" w14:textId="77777777" w:rsidR="00BC4D9F" w:rsidRDefault="00BC4D9F">
      <w:pPr>
        <w:spacing w:before="100" w:after="100"/>
        <w:rPr>
          <w:rFonts w:ascii="Times New Roman" w:eastAsia="Times New Roman" w:hAnsi="Times New Roman" w:cs="Times New Roman"/>
          <w:b/>
        </w:rPr>
      </w:pPr>
    </w:p>
    <w:p w14:paraId="0B3B692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lastRenderedPageBreak/>
        <w:t>4. Оплата товара.</w:t>
      </w:r>
    </w:p>
    <w:p w14:paraId="013DCD9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4.1. Цена Товара указывается рядом с определенным наименованием товара на Сайте Интернет-магазина на странице товара в белорусских рублях и включает в себя налог на добавленную стоимость.</w:t>
      </w:r>
    </w:p>
    <w:p w14:paraId="3B0409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4.2. Цена Товара на Сайте Интернет-магазина может быть изменена Продавцом в одностороннем порядке. При этом цена на Товар, на который оформлен Заказ, изменению не подлежит.</w:t>
      </w:r>
    </w:p>
    <w:p w14:paraId="24F4B93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4.3. Оплата Товара Покупателем или Получателем производится в белорусских рублях в форме и способами, указанными Продавцом в разделе «оплата» на Сайте Интернет-магазина.</w:t>
      </w:r>
    </w:p>
    <w:p w14:paraId="5B72908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Интернет-магазина в публичном доступе и могут быть изменены Продавцом в одностороннем порядке.</w:t>
      </w:r>
    </w:p>
    <w:p w14:paraId="5520710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589DD4E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5. Гарантии и ответственность.</w:t>
      </w:r>
    </w:p>
    <w:p w14:paraId="39FE03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Интернет-магазине Продавца.</w:t>
      </w:r>
    </w:p>
    <w:p w14:paraId="60C609B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5.2. Продавец не несет ответственности за содержание и функционирование других сайтов Интернета.</w:t>
      </w:r>
    </w:p>
    <w:p w14:paraId="286F8ED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p>
    <w:p w14:paraId="5AC7B4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14:paraId="3A5FEB1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5.5. Продавец не отвечает за убытки Покупателя или Получателя, возникшие в результате:</w:t>
      </w:r>
    </w:p>
    <w:p w14:paraId="0CCBBDB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предоставления не достоверной информации при согласовании Заказа,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неправильного указания идентификационных сведений;</w:t>
      </w:r>
    </w:p>
    <w:p w14:paraId="7F3A94F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неправомерных действий третьих лиц.</w:t>
      </w:r>
    </w:p>
    <w:p w14:paraId="0572708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5.6.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w:t>
      </w:r>
    </w:p>
    <w:p w14:paraId="12538A9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14:paraId="29F8886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14:paraId="3E952D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14:paraId="7BFAE642" w14:textId="77777777" w:rsidR="00733D45" w:rsidRDefault="00733D45">
      <w:pPr>
        <w:spacing w:before="100" w:after="100"/>
        <w:rPr>
          <w:rFonts w:ascii="Times New Roman" w:eastAsia="Times New Roman" w:hAnsi="Times New Roman" w:cs="Times New Roman"/>
          <w:b/>
        </w:rPr>
      </w:pPr>
    </w:p>
    <w:p w14:paraId="2CF559E3" w14:textId="77777777" w:rsidR="00BC4D9F" w:rsidRDefault="00BC4D9F">
      <w:pPr>
        <w:spacing w:before="100" w:after="100"/>
        <w:rPr>
          <w:rFonts w:ascii="Times New Roman" w:eastAsia="Times New Roman" w:hAnsi="Times New Roman" w:cs="Times New Roman"/>
          <w:b/>
        </w:rPr>
      </w:pPr>
    </w:p>
    <w:p w14:paraId="63607420"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lastRenderedPageBreak/>
        <w:t>6. Прочие условия.</w:t>
      </w:r>
    </w:p>
    <w:p w14:paraId="0653DD1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6.1. К отношениям между Покупателем и Продавцом применяется право Республики Беларусь.</w:t>
      </w:r>
    </w:p>
    <w:p w14:paraId="5A55CA05"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Интернет-магазина.</w:t>
      </w:r>
    </w:p>
    <w:p w14:paraId="2833F5AA" w14:textId="1B830FF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6.3. Все возникающее споры Стороны будут стараться решить путем переговоров. При </w:t>
      </w:r>
      <w:r w:rsidR="001A45B7">
        <w:rPr>
          <w:rFonts w:ascii="Times New Roman" w:eastAsia="Times New Roman" w:hAnsi="Times New Roman" w:cs="Times New Roman"/>
        </w:rPr>
        <w:t>не достижении</w:t>
      </w:r>
      <w:r>
        <w:rPr>
          <w:rFonts w:ascii="Times New Roman" w:eastAsia="Times New Roman" w:hAnsi="Times New Roman" w:cs="Times New Roman"/>
        </w:rPr>
        <w:t xml:space="preserve">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14:paraId="6C64380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6.4. Признание судом недействительности какого-либо положения настоящего договора не влечет за собой недействительность его остальных положений.</w:t>
      </w:r>
    </w:p>
    <w:p w14:paraId="5BC7148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6.5. Продавец имеет право использовать электронный адрес и телефонные номера Покупателя для рассылки информационных сообщений.</w:t>
      </w:r>
    </w:p>
    <w:p w14:paraId="7F6B55B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p>
    <w:p w14:paraId="53C4ED3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если Покупатель, ранее совершал заказы, но отказывался от выкупа заказанных  товаров, доставленных в срок и в надлежащем качестве,</w:t>
      </w:r>
    </w:p>
    <w:p w14:paraId="44CCD0E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по иным причинам на усмотрение интернет-магазина.</w:t>
      </w:r>
    </w:p>
    <w:p w14:paraId="00775F8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6.7. Продавец вправе произвести ограничения одновременно доставляемого Покупателю Товара.</w:t>
      </w:r>
    </w:p>
    <w:p w14:paraId="7E9777B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14:paraId="13D83C2A" w14:textId="77777777" w:rsidR="00733D45" w:rsidRDefault="00733D45">
      <w:pPr>
        <w:spacing w:before="100" w:after="100"/>
        <w:rPr>
          <w:rFonts w:ascii="Times New Roman" w:eastAsia="Times New Roman" w:hAnsi="Times New Roman" w:cs="Times New Roman"/>
        </w:rPr>
      </w:pPr>
    </w:p>
    <w:p w14:paraId="6988DB5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7. Реквизиты Продавца.</w:t>
      </w:r>
    </w:p>
    <w:p w14:paraId="42548342" w14:textId="741F7011" w:rsidR="00733D45" w:rsidRPr="00DF7E28" w:rsidRDefault="00DF7E28" w:rsidP="00DF7E28">
      <w:pPr>
        <w:spacing w:before="100" w:after="100"/>
        <w:rPr>
          <w:rFonts w:ascii="Times New Roman" w:eastAsia="Times New Roman" w:hAnsi="Times New Roman" w:cs="Times New Roman"/>
        </w:rPr>
      </w:pPr>
      <w:r w:rsidRPr="00DF7E28">
        <w:rPr>
          <w:rFonts w:ascii="Times New Roman" w:eastAsia="Times New Roman" w:hAnsi="Times New Roman" w:cs="Times New Roman"/>
        </w:rPr>
        <w:t>Юридическое лицо: О</w:t>
      </w:r>
      <w:r w:rsidR="007C2AB4">
        <w:rPr>
          <w:rFonts w:ascii="Times New Roman" w:eastAsia="Times New Roman" w:hAnsi="Times New Roman" w:cs="Times New Roman"/>
        </w:rPr>
        <w:t>Д</w:t>
      </w:r>
      <w:r w:rsidRPr="00DF7E28">
        <w:rPr>
          <w:rFonts w:ascii="Times New Roman" w:eastAsia="Times New Roman" w:hAnsi="Times New Roman" w:cs="Times New Roman"/>
        </w:rPr>
        <w:t>О «</w:t>
      </w:r>
      <w:r w:rsidR="007C2AB4">
        <w:rPr>
          <w:rFonts w:ascii="Times New Roman" w:eastAsia="Times New Roman" w:hAnsi="Times New Roman" w:cs="Times New Roman"/>
        </w:rPr>
        <w:t>СНАБСТРОЙСЕРВИС</w:t>
      </w:r>
      <w:r w:rsidRPr="00DF7E28">
        <w:rPr>
          <w:rFonts w:ascii="Times New Roman" w:eastAsia="Times New Roman" w:hAnsi="Times New Roman" w:cs="Times New Roman"/>
        </w:rPr>
        <w:t xml:space="preserve">» </w:t>
      </w:r>
      <w:r w:rsidRPr="00DF7E28">
        <w:rPr>
          <w:rFonts w:ascii="Times New Roman" w:eastAsia="Times New Roman" w:hAnsi="Times New Roman" w:cs="Times New Roman"/>
        </w:rPr>
        <w:br/>
        <w:t>Юридический адрес: 2200</w:t>
      </w:r>
      <w:r w:rsidR="007C2AB4">
        <w:rPr>
          <w:rFonts w:ascii="Times New Roman" w:eastAsia="Times New Roman" w:hAnsi="Times New Roman" w:cs="Times New Roman"/>
        </w:rPr>
        <w:t>73</w:t>
      </w:r>
      <w:r w:rsidRPr="00DF7E28">
        <w:rPr>
          <w:rFonts w:ascii="Times New Roman" w:eastAsia="Times New Roman" w:hAnsi="Times New Roman" w:cs="Times New Roman"/>
        </w:rPr>
        <w:t xml:space="preserve">, </w:t>
      </w:r>
      <w:r w:rsidR="007C2AB4">
        <w:rPr>
          <w:rFonts w:ascii="Times New Roman" w:eastAsia="Times New Roman" w:hAnsi="Times New Roman" w:cs="Times New Roman"/>
        </w:rPr>
        <w:t>РБ</w:t>
      </w:r>
      <w:r w:rsidRPr="00DF7E28">
        <w:rPr>
          <w:rFonts w:ascii="Times New Roman" w:eastAsia="Times New Roman" w:hAnsi="Times New Roman" w:cs="Times New Roman"/>
        </w:rPr>
        <w:t xml:space="preserve">, г. Минск, ул. </w:t>
      </w:r>
      <w:r w:rsidR="007C2AB4">
        <w:rPr>
          <w:rFonts w:ascii="Times New Roman" w:eastAsia="Times New Roman" w:hAnsi="Times New Roman" w:cs="Times New Roman"/>
        </w:rPr>
        <w:t>Бирюзова</w:t>
      </w:r>
      <w:r w:rsidRPr="00DF7E28">
        <w:rPr>
          <w:rFonts w:ascii="Times New Roman" w:eastAsia="Times New Roman" w:hAnsi="Times New Roman" w:cs="Times New Roman"/>
        </w:rPr>
        <w:t xml:space="preserve"> д.</w:t>
      </w:r>
      <w:r w:rsidR="007C2AB4">
        <w:rPr>
          <w:rFonts w:ascii="Times New Roman" w:eastAsia="Times New Roman" w:hAnsi="Times New Roman" w:cs="Times New Roman"/>
        </w:rPr>
        <w:t>10а</w:t>
      </w:r>
      <w:r w:rsidRPr="00DF7E28">
        <w:rPr>
          <w:rFonts w:ascii="Times New Roman" w:eastAsia="Times New Roman" w:hAnsi="Times New Roman" w:cs="Times New Roman"/>
        </w:rPr>
        <w:t>, пом.</w:t>
      </w:r>
      <w:r w:rsidR="007C2AB4">
        <w:rPr>
          <w:rFonts w:ascii="Times New Roman" w:eastAsia="Times New Roman" w:hAnsi="Times New Roman" w:cs="Times New Roman"/>
        </w:rPr>
        <w:t>11Н 2-й этаж каб</w:t>
      </w:r>
      <w:r w:rsidR="007C2AB4" w:rsidRPr="007C2AB4">
        <w:rPr>
          <w:rFonts w:ascii="Times New Roman" w:eastAsia="Times New Roman" w:hAnsi="Times New Roman" w:cs="Times New Roman"/>
        </w:rPr>
        <w:t>.</w:t>
      </w:r>
      <w:r w:rsidR="007C2AB4">
        <w:rPr>
          <w:rFonts w:ascii="Times New Roman" w:eastAsia="Times New Roman" w:hAnsi="Times New Roman" w:cs="Times New Roman"/>
        </w:rPr>
        <w:t>39</w:t>
      </w:r>
      <w:r w:rsidRPr="00DF7E28">
        <w:rPr>
          <w:rFonts w:ascii="Times New Roman" w:eastAsia="Times New Roman" w:hAnsi="Times New Roman" w:cs="Times New Roman"/>
        </w:rPr>
        <w:br/>
        <w:t>Свидетельство о регистрации №</w:t>
      </w:r>
      <w:r w:rsidR="007C2AB4">
        <w:rPr>
          <w:rFonts w:ascii="Times New Roman" w:eastAsia="Times New Roman" w:hAnsi="Times New Roman" w:cs="Times New Roman"/>
        </w:rPr>
        <w:t>190119727</w:t>
      </w:r>
      <w:r w:rsidRPr="00DF7E28">
        <w:rPr>
          <w:rFonts w:ascii="Times New Roman" w:eastAsia="Times New Roman" w:hAnsi="Times New Roman" w:cs="Times New Roman"/>
        </w:rPr>
        <w:t xml:space="preserve"> </w:t>
      </w:r>
      <w:r w:rsidRPr="00DF7E28">
        <w:rPr>
          <w:rFonts w:ascii="Times New Roman" w:eastAsia="Times New Roman" w:hAnsi="Times New Roman" w:cs="Times New Roman"/>
        </w:rPr>
        <w:br/>
        <w:t xml:space="preserve">Расчетный счет: </w:t>
      </w:r>
      <w:r w:rsidR="007C2AB4">
        <w:rPr>
          <w:rFonts w:ascii="Times New Roman" w:eastAsia="Times New Roman" w:hAnsi="Times New Roman" w:cs="Times New Roman"/>
        </w:rPr>
        <w:t>3012000034895</w:t>
      </w:r>
      <w:r w:rsidRPr="00DF7E28">
        <w:rPr>
          <w:rFonts w:ascii="Times New Roman" w:eastAsia="Times New Roman" w:hAnsi="Times New Roman" w:cs="Times New Roman"/>
        </w:rPr>
        <w:t xml:space="preserve">, </w:t>
      </w:r>
      <w:r w:rsidR="007C2AB4">
        <w:rPr>
          <w:rFonts w:ascii="Times New Roman" w:eastAsia="Times New Roman" w:hAnsi="Times New Roman" w:cs="Times New Roman"/>
        </w:rPr>
        <w:t>ОКПО 37616664</w:t>
      </w:r>
      <w:r w:rsidRPr="00DF7E28">
        <w:rPr>
          <w:rFonts w:ascii="Times New Roman" w:eastAsia="Times New Roman" w:hAnsi="Times New Roman" w:cs="Times New Roman"/>
        </w:rPr>
        <w:t xml:space="preserve"> </w:t>
      </w:r>
      <w:r w:rsidRPr="00DF7E28">
        <w:rPr>
          <w:rFonts w:ascii="Times New Roman" w:eastAsia="Times New Roman" w:hAnsi="Times New Roman" w:cs="Times New Roman"/>
        </w:rPr>
        <w:br/>
        <w:t xml:space="preserve">Адрес банка: </w:t>
      </w:r>
      <w:r w:rsidR="00740F0A">
        <w:rPr>
          <w:rFonts w:ascii="Times New Roman" w:eastAsia="Times New Roman" w:hAnsi="Times New Roman" w:cs="Times New Roman"/>
        </w:rPr>
        <w:t>ОАО</w:t>
      </w:r>
      <w:r w:rsidRPr="00DF7E28">
        <w:rPr>
          <w:rFonts w:ascii="Times New Roman" w:eastAsia="Times New Roman" w:hAnsi="Times New Roman" w:cs="Times New Roman"/>
        </w:rPr>
        <w:t xml:space="preserve"> «</w:t>
      </w:r>
      <w:proofErr w:type="spellStart"/>
      <w:r w:rsidR="00740F0A">
        <w:rPr>
          <w:rFonts w:ascii="Times New Roman" w:eastAsia="Times New Roman" w:hAnsi="Times New Roman" w:cs="Times New Roman"/>
        </w:rPr>
        <w:t>Белгазпромбанк</w:t>
      </w:r>
      <w:proofErr w:type="spellEnd"/>
      <w:r w:rsidRPr="00DF7E28">
        <w:rPr>
          <w:rFonts w:ascii="Times New Roman" w:eastAsia="Times New Roman" w:hAnsi="Times New Roman" w:cs="Times New Roman"/>
        </w:rPr>
        <w:t>»,</w:t>
      </w:r>
      <w:r w:rsidR="00740F0A">
        <w:rPr>
          <w:rFonts w:ascii="Times New Roman" w:eastAsia="Times New Roman" w:hAnsi="Times New Roman" w:cs="Times New Roman"/>
        </w:rPr>
        <w:t xml:space="preserve"> код 742</w:t>
      </w:r>
      <w:r w:rsidRPr="00DF7E28">
        <w:rPr>
          <w:rFonts w:ascii="Times New Roman" w:eastAsia="Times New Roman" w:hAnsi="Times New Roman" w:cs="Times New Roman"/>
        </w:rPr>
        <w:t xml:space="preserve"> г. Минск, </w:t>
      </w:r>
      <w:proofErr w:type="spellStart"/>
      <w:r w:rsidR="00740F0A">
        <w:rPr>
          <w:rFonts w:ascii="Times New Roman" w:eastAsia="Times New Roman" w:hAnsi="Times New Roman" w:cs="Times New Roman"/>
        </w:rPr>
        <w:t>ул</w:t>
      </w:r>
      <w:r w:rsidR="00740F0A" w:rsidRPr="00740F0A">
        <w:rPr>
          <w:rFonts w:ascii="Times New Roman" w:eastAsia="Times New Roman" w:hAnsi="Times New Roman" w:cs="Times New Roman"/>
        </w:rPr>
        <w:t>.</w:t>
      </w:r>
      <w:r w:rsidR="00740F0A">
        <w:rPr>
          <w:rFonts w:ascii="Times New Roman" w:eastAsia="Times New Roman" w:hAnsi="Times New Roman" w:cs="Times New Roman"/>
        </w:rPr>
        <w:t>Притыцкого</w:t>
      </w:r>
      <w:proofErr w:type="spellEnd"/>
      <w:r w:rsidRPr="00DF7E28">
        <w:rPr>
          <w:rFonts w:ascii="Times New Roman" w:eastAsia="Times New Roman" w:hAnsi="Times New Roman" w:cs="Times New Roman"/>
        </w:rPr>
        <w:t xml:space="preserve">, </w:t>
      </w:r>
      <w:r w:rsidR="00740F0A">
        <w:rPr>
          <w:rFonts w:ascii="Times New Roman" w:eastAsia="Times New Roman" w:hAnsi="Times New Roman" w:cs="Times New Roman"/>
        </w:rPr>
        <w:t>60/2</w:t>
      </w:r>
    </w:p>
    <w:p w14:paraId="6D65C192" w14:textId="77777777" w:rsidR="001A45B7" w:rsidRPr="00DF7E28" w:rsidRDefault="001A45B7">
      <w:pPr>
        <w:spacing w:before="100" w:after="100"/>
        <w:rPr>
          <w:rFonts w:ascii="Times New Roman" w:eastAsia="Times New Roman" w:hAnsi="Times New Roman" w:cs="Times New Roman"/>
        </w:rPr>
      </w:pPr>
    </w:p>
    <w:sectPr w:rsidR="001A45B7" w:rsidRPr="00DF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2"/>
  </w:compat>
  <w:rsids>
    <w:rsidRoot w:val="00733D45"/>
    <w:rsid w:val="001A45B7"/>
    <w:rsid w:val="00733D45"/>
    <w:rsid w:val="00740F0A"/>
    <w:rsid w:val="007C2AB4"/>
    <w:rsid w:val="00BC4D9F"/>
    <w:rsid w:val="00DF7E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9E4A"/>
  <w15:docId w15:val="{46285919-F8DC-4DC3-8EC9-4FD48A1F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Снабстройсервис</dc:creator>
  <cp:lastModifiedBy>user</cp:lastModifiedBy>
  <cp:revision>2</cp:revision>
  <dcterms:created xsi:type="dcterms:W3CDTF">2016-03-01T07:00:00Z</dcterms:created>
  <dcterms:modified xsi:type="dcterms:W3CDTF">2016-03-01T07:00:00Z</dcterms:modified>
</cp:coreProperties>
</file>